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70" w:rsidRDefault="0056314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96F70" w:rsidRDefault="0056314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96F70" w:rsidRPr="0032087B">
        <w:tc>
          <w:tcPr>
            <w:tcW w:w="3261" w:type="dxa"/>
            <w:shd w:val="clear" w:color="auto" w:fill="E7E6E6" w:themeFill="background2"/>
          </w:tcPr>
          <w:p w:rsidR="00E96F70" w:rsidRPr="0032087B" w:rsidRDefault="0056314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2087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96F70" w:rsidRPr="0032087B" w:rsidRDefault="00563141">
            <w:pPr>
              <w:spacing w:after="0" w:line="240" w:lineRule="auto"/>
              <w:rPr>
                <w:sz w:val="24"/>
                <w:szCs w:val="24"/>
              </w:rPr>
            </w:pPr>
            <w:r w:rsidRPr="0032087B">
              <w:rPr>
                <w:b/>
                <w:color w:val="000000" w:themeColor="text1"/>
                <w:sz w:val="24"/>
                <w:szCs w:val="24"/>
              </w:rPr>
              <w:t>Философия</w:t>
            </w:r>
          </w:p>
        </w:tc>
      </w:tr>
      <w:tr w:rsidR="00E96F70" w:rsidRPr="0032087B">
        <w:tc>
          <w:tcPr>
            <w:tcW w:w="3261" w:type="dxa"/>
            <w:shd w:val="clear" w:color="auto" w:fill="E7E6E6" w:themeFill="background2"/>
          </w:tcPr>
          <w:p w:rsidR="00E96F70" w:rsidRPr="0032087B" w:rsidRDefault="0056314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2087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96F70" w:rsidRPr="0032087B" w:rsidRDefault="00563141">
            <w:pPr>
              <w:spacing w:after="0" w:line="240" w:lineRule="auto"/>
              <w:rPr>
                <w:sz w:val="24"/>
                <w:szCs w:val="24"/>
              </w:rPr>
            </w:pPr>
            <w:r w:rsidRPr="0032087B">
              <w:rPr>
                <w:sz w:val="24"/>
                <w:szCs w:val="24"/>
              </w:rPr>
              <w:t>10.03.01</w:t>
            </w:r>
          </w:p>
        </w:tc>
        <w:tc>
          <w:tcPr>
            <w:tcW w:w="5811" w:type="dxa"/>
            <w:shd w:val="clear" w:color="auto" w:fill="auto"/>
          </w:tcPr>
          <w:p w:rsidR="00E96F70" w:rsidRPr="0032087B" w:rsidRDefault="00563141">
            <w:pPr>
              <w:spacing w:after="0" w:line="240" w:lineRule="auto"/>
              <w:rPr>
                <w:sz w:val="24"/>
                <w:szCs w:val="24"/>
              </w:rPr>
            </w:pPr>
            <w:r w:rsidRPr="0032087B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E96F70" w:rsidRPr="0032087B">
        <w:tc>
          <w:tcPr>
            <w:tcW w:w="3261" w:type="dxa"/>
            <w:shd w:val="clear" w:color="auto" w:fill="E7E6E6" w:themeFill="background2"/>
          </w:tcPr>
          <w:p w:rsidR="00E96F70" w:rsidRPr="0032087B" w:rsidRDefault="0056314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2087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96F70" w:rsidRPr="0032087B" w:rsidRDefault="00563141">
            <w:pPr>
              <w:spacing w:after="0" w:line="240" w:lineRule="auto"/>
              <w:rPr>
                <w:sz w:val="24"/>
                <w:szCs w:val="24"/>
              </w:rPr>
            </w:pPr>
            <w:r w:rsidRPr="0032087B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E96F70" w:rsidRPr="0032087B">
        <w:tc>
          <w:tcPr>
            <w:tcW w:w="3261" w:type="dxa"/>
            <w:shd w:val="clear" w:color="auto" w:fill="E7E6E6" w:themeFill="background2"/>
          </w:tcPr>
          <w:p w:rsidR="00E96F70" w:rsidRPr="0032087B" w:rsidRDefault="0056314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2087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96F70" w:rsidRPr="0032087B" w:rsidRDefault="00563141">
            <w:pPr>
              <w:spacing w:after="0" w:line="240" w:lineRule="auto"/>
              <w:rPr>
                <w:sz w:val="24"/>
                <w:szCs w:val="24"/>
              </w:rPr>
            </w:pPr>
            <w:r w:rsidRPr="0032087B">
              <w:rPr>
                <w:sz w:val="24"/>
                <w:szCs w:val="24"/>
              </w:rPr>
              <w:t xml:space="preserve">4 </w:t>
            </w:r>
            <w:proofErr w:type="spellStart"/>
            <w:r w:rsidRPr="0032087B">
              <w:rPr>
                <w:sz w:val="24"/>
                <w:szCs w:val="24"/>
              </w:rPr>
              <w:t>з.е</w:t>
            </w:r>
            <w:proofErr w:type="spellEnd"/>
            <w:r w:rsidRPr="0032087B">
              <w:rPr>
                <w:sz w:val="24"/>
                <w:szCs w:val="24"/>
              </w:rPr>
              <w:t>.</w:t>
            </w:r>
          </w:p>
        </w:tc>
      </w:tr>
      <w:tr w:rsidR="00E96F70" w:rsidRPr="0032087B">
        <w:tc>
          <w:tcPr>
            <w:tcW w:w="3261" w:type="dxa"/>
            <w:shd w:val="clear" w:color="auto" w:fill="E7E6E6" w:themeFill="background2"/>
          </w:tcPr>
          <w:p w:rsidR="00E96F70" w:rsidRPr="0032087B" w:rsidRDefault="0056314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2087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96F70" w:rsidRPr="0032087B" w:rsidRDefault="00563141">
            <w:pPr>
              <w:spacing w:after="0" w:line="240" w:lineRule="auto"/>
              <w:rPr>
                <w:sz w:val="24"/>
                <w:szCs w:val="24"/>
              </w:rPr>
            </w:pPr>
            <w:r w:rsidRPr="0032087B">
              <w:rPr>
                <w:sz w:val="24"/>
                <w:szCs w:val="24"/>
              </w:rPr>
              <w:t>Экзамен</w:t>
            </w:r>
          </w:p>
        </w:tc>
      </w:tr>
      <w:tr w:rsidR="00E96F70" w:rsidRPr="0032087B">
        <w:tc>
          <w:tcPr>
            <w:tcW w:w="3261" w:type="dxa"/>
            <w:shd w:val="clear" w:color="auto" w:fill="E7E6E6" w:themeFill="background2"/>
          </w:tcPr>
          <w:p w:rsidR="00E96F70" w:rsidRPr="0032087B" w:rsidRDefault="0056314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2087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96F70" w:rsidRPr="0032087B" w:rsidRDefault="00563141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  <w:r w:rsidRPr="0032087B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E96F70" w:rsidRPr="0032087B">
        <w:tc>
          <w:tcPr>
            <w:tcW w:w="10490" w:type="dxa"/>
            <w:gridSpan w:val="3"/>
            <w:shd w:val="clear" w:color="auto" w:fill="E7E6E6" w:themeFill="background2"/>
          </w:tcPr>
          <w:p w:rsidR="00E96F70" w:rsidRPr="0032087B" w:rsidRDefault="0056314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2087B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E96F70" w:rsidRPr="0032087B">
        <w:tc>
          <w:tcPr>
            <w:tcW w:w="10490" w:type="dxa"/>
            <w:gridSpan w:val="3"/>
            <w:shd w:val="clear" w:color="auto" w:fill="auto"/>
          </w:tcPr>
          <w:p w:rsidR="00E96F70" w:rsidRPr="0032087B" w:rsidRDefault="00563141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32087B">
              <w:rPr>
                <w:sz w:val="24"/>
                <w:szCs w:val="24"/>
              </w:rPr>
              <w:t xml:space="preserve">Тема 1. </w:t>
            </w:r>
            <w:r w:rsidRPr="0032087B">
              <w:rPr>
                <w:bCs/>
                <w:sz w:val="24"/>
                <w:szCs w:val="24"/>
              </w:rPr>
              <w:t>Предмет философии, ее место и роль в культуре</w:t>
            </w:r>
          </w:p>
        </w:tc>
      </w:tr>
      <w:tr w:rsidR="00E96F70" w:rsidRPr="0032087B">
        <w:tc>
          <w:tcPr>
            <w:tcW w:w="10490" w:type="dxa"/>
            <w:gridSpan w:val="3"/>
            <w:shd w:val="clear" w:color="auto" w:fill="auto"/>
          </w:tcPr>
          <w:p w:rsidR="00E96F70" w:rsidRPr="0032087B" w:rsidRDefault="00563141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32087B">
              <w:rPr>
                <w:sz w:val="24"/>
                <w:szCs w:val="24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E96F70" w:rsidRPr="0032087B">
        <w:tc>
          <w:tcPr>
            <w:tcW w:w="10490" w:type="dxa"/>
            <w:gridSpan w:val="3"/>
            <w:shd w:val="clear" w:color="auto" w:fill="auto"/>
          </w:tcPr>
          <w:p w:rsidR="00E96F70" w:rsidRPr="0032087B" w:rsidRDefault="00563141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32087B">
              <w:rPr>
                <w:sz w:val="24"/>
                <w:szCs w:val="24"/>
              </w:rPr>
              <w:t xml:space="preserve">Тема 3. </w:t>
            </w:r>
            <w:r w:rsidRPr="0032087B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2087B">
              <w:rPr>
                <w:sz w:val="24"/>
                <w:szCs w:val="24"/>
              </w:rPr>
              <w:t>Учение о бытии.</w:t>
            </w:r>
          </w:p>
        </w:tc>
      </w:tr>
      <w:tr w:rsidR="00E96F70" w:rsidRPr="0032087B">
        <w:tc>
          <w:tcPr>
            <w:tcW w:w="10490" w:type="dxa"/>
            <w:gridSpan w:val="3"/>
            <w:shd w:val="clear" w:color="auto" w:fill="auto"/>
          </w:tcPr>
          <w:p w:rsidR="00E96F70" w:rsidRPr="0032087B" w:rsidRDefault="00563141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2087B">
              <w:rPr>
                <w:sz w:val="24"/>
                <w:szCs w:val="24"/>
              </w:rPr>
              <w:t>Тема 4. Философские проблемы познания</w:t>
            </w:r>
          </w:p>
        </w:tc>
      </w:tr>
      <w:tr w:rsidR="00E96F70" w:rsidRPr="0032087B">
        <w:tc>
          <w:tcPr>
            <w:tcW w:w="10490" w:type="dxa"/>
            <w:gridSpan w:val="3"/>
            <w:shd w:val="clear" w:color="auto" w:fill="auto"/>
          </w:tcPr>
          <w:p w:rsidR="00E96F70" w:rsidRPr="0032087B" w:rsidRDefault="00563141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2087B">
              <w:rPr>
                <w:sz w:val="24"/>
                <w:szCs w:val="24"/>
              </w:rPr>
              <w:t>Тема 5. Формы и методы познания</w:t>
            </w:r>
          </w:p>
        </w:tc>
      </w:tr>
      <w:tr w:rsidR="00E96F70" w:rsidRPr="0032087B">
        <w:tc>
          <w:tcPr>
            <w:tcW w:w="10490" w:type="dxa"/>
            <w:gridSpan w:val="3"/>
            <w:shd w:val="clear" w:color="auto" w:fill="auto"/>
          </w:tcPr>
          <w:p w:rsidR="00E96F70" w:rsidRPr="0032087B" w:rsidRDefault="00563141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2087B">
              <w:rPr>
                <w:sz w:val="24"/>
                <w:szCs w:val="24"/>
              </w:rPr>
              <w:t>Тема 6. Философская мысль о человеке как высшей ценности мира</w:t>
            </w:r>
          </w:p>
        </w:tc>
      </w:tr>
      <w:tr w:rsidR="00E96F70" w:rsidRPr="0032087B">
        <w:tc>
          <w:tcPr>
            <w:tcW w:w="10490" w:type="dxa"/>
            <w:gridSpan w:val="3"/>
            <w:shd w:val="clear" w:color="auto" w:fill="auto"/>
          </w:tcPr>
          <w:p w:rsidR="00E96F70" w:rsidRPr="0032087B" w:rsidRDefault="00563141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2087B">
              <w:rPr>
                <w:sz w:val="24"/>
                <w:szCs w:val="24"/>
              </w:rPr>
              <w:t>Тема 7. Человек, общество, культура</w:t>
            </w:r>
          </w:p>
        </w:tc>
      </w:tr>
      <w:tr w:rsidR="00E96F70" w:rsidRPr="0032087B">
        <w:tc>
          <w:tcPr>
            <w:tcW w:w="10490" w:type="dxa"/>
            <w:gridSpan w:val="3"/>
            <w:shd w:val="clear" w:color="auto" w:fill="auto"/>
          </w:tcPr>
          <w:p w:rsidR="00E96F70" w:rsidRPr="0032087B" w:rsidRDefault="00563141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2087B">
              <w:rPr>
                <w:sz w:val="24"/>
                <w:szCs w:val="24"/>
              </w:rPr>
              <w:t>Тема 8. Человек в системе социальных связей.</w:t>
            </w:r>
          </w:p>
        </w:tc>
      </w:tr>
      <w:tr w:rsidR="00E96F70" w:rsidRPr="0032087B">
        <w:tc>
          <w:tcPr>
            <w:tcW w:w="10490" w:type="dxa"/>
            <w:gridSpan w:val="3"/>
            <w:shd w:val="clear" w:color="auto" w:fill="auto"/>
          </w:tcPr>
          <w:p w:rsidR="00E96F70" w:rsidRPr="0032087B" w:rsidRDefault="00563141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2087B">
              <w:rPr>
                <w:sz w:val="24"/>
                <w:szCs w:val="24"/>
              </w:rPr>
              <w:t>Тема 9. Философские проблемы экономики</w:t>
            </w:r>
          </w:p>
        </w:tc>
      </w:tr>
      <w:tr w:rsidR="00E96F70" w:rsidRPr="0032087B">
        <w:tc>
          <w:tcPr>
            <w:tcW w:w="10490" w:type="dxa"/>
            <w:gridSpan w:val="3"/>
            <w:shd w:val="clear" w:color="auto" w:fill="auto"/>
          </w:tcPr>
          <w:p w:rsidR="00E96F70" w:rsidRPr="0032087B" w:rsidRDefault="00563141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2087B">
              <w:rPr>
                <w:sz w:val="24"/>
                <w:szCs w:val="24"/>
              </w:rPr>
              <w:t>Тема 10. Духовная жизнь общества</w:t>
            </w:r>
          </w:p>
        </w:tc>
      </w:tr>
      <w:tr w:rsidR="00E96F70" w:rsidRPr="0032087B">
        <w:tc>
          <w:tcPr>
            <w:tcW w:w="10490" w:type="dxa"/>
            <w:gridSpan w:val="3"/>
            <w:shd w:val="clear" w:color="auto" w:fill="auto"/>
          </w:tcPr>
          <w:p w:rsidR="00E96F70" w:rsidRPr="0032087B" w:rsidRDefault="00563141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2087B">
              <w:rPr>
                <w:sz w:val="24"/>
                <w:szCs w:val="24"/>
              </w:rPr>
              <w:t>Тема 11. Исторический процесс: стадиальность, направленность, перспективы</w:t>
            </w:r>
          </w:p>
        </w:tc>
      </w:tr>
      <w:tr w:rsidR="00E96F70" w:rsidRPr="0032087B">
        <w:tc>
          <w:tcPr>
            <w:tcW w:w="10490" w:type="dxa"/>
            <w:gridSpan w:val="3"/>
            <w:shd w:val="clear" w:color="auto" w:fill="E7E6E6" w:themeFill="background2"/>
          </w:tcPr>
          <w:p w:rsidR="00E96F70" w:rsidRPr="0032087B" w:rsidRDefault="00563141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32087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F74E9" w:rsidRPr="0032087B" w:rsidTr="00F34C58">
        <w:tc>
          <w:tcPr>
            <w:tcW w:w="10490" w:type="dxa"/>
            <w:gridSpan w:val="3"/>
          </w:tcPr>
          <w:p w:rsidR="001F74E9" w:rsidRPr="0032087B" w:rsidRDefault="001F74E9" w:rsidP="001F74E9">
            <w:pPr>
              <w:tabs>
                <w:tab w:val="left" w:pos="19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32087B">
              <w:rPr>
                <w:b/>
                <w:sz w:val="24"/>
                <w:szCs w:val="24"/>
              </w:rPr>
              <w:t>Основная литература:</w:t>
            </w:r>
          </w:p>
          <w:p w:rsidR="001F74E9" w:rsidRPr="0032087B" w:rsidRDefault="001F74E9" w:rsidP="001F74E9">
            <w:pPr>
              <w:pStyle w:val="aff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2087B">
              <w:rPr>
                <w:color w:val="000000"/>
                <w:sz w:val="24"/>
                <w:szCs w:val="24"/>
              </w:rPr>
              <w:t>Канке, В.А. Философия [Электронный ресурс] : учебник для студентов вузов, обучающихся по всем направлениям подготовки (квалификация (степень) "бакалавр") / В. А. Канке. - Москва : ИНФРА-М, 2019. - 291 с. </w:t>
            </w:r>
            <w:r w:rsidRPr="0032087B">
              <w:rPr>
                <w:sz w:val="24"/>
                <w:szCs w:val="24"/>
              </w:rPr>
              <w:fldChar w:fldCharType="begin"/>
            </w:r>
            <w:r w:rsidRPr="0032087B">
              <w:rPr>
                <w:sz w:val="24"/>
                <w:szCs w:val="24"/>
              </w:rPr>
              <w:instrText xml:space="preserve"> HYPERLINK "http://znanium.com/go.php?id=977818" \n _blank</w:instrText>
            </w:r>
            <w:r w:rsidRPr="0032087B">
              <w:rPr>
                <w:sz w:val="24"/>
                <w:szCs w:val="24"/>
              </w:rPr>
              <w:fldChar w:fldCharType="separate"/>
            </w:r>
            <w:r w:rsidRPr="0032087B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http://znanium.com/go.php?id=977818</w:t>
            </w:r>
            <w:r w:rsidRPr="0032087B">
              <w:rPr>
                <w:sz w:val="24"/>
                <w:szCs w:val="24"/>
              </w:rPr>
              <w:fldChar w:fldCharType="end"/>
            </w:r>
          </w:p>
          <w:p w:rsidR="001F74E9" w:rsidRPr="0032087B" w:rsidRDefault="001F74E9" w:rsidP="001F74E9">
            <w:pPr>
              <w:pStyle w:val="aff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2087B">
              <w:rPr>
                <w:color w:val="000000"/>
                <w:sz w:val="24"/>
                <w:szCs w:val="24"/>
              </w:rPr>
              <w:t>Философия [Электронный ресурс] : учебник по дисциплине "Философия" для бакалавров всех направлений подготовки / Ч. Байчунь [и др.] ; под ред. А. Н. Чумакова. - 2-е изд., перераб. и доп. - Москва : Вузовский учебник: ИНФРА-М, 2018. - 459 с. </w:t>
            </w:r>
            <w:r w:rsidRPr="0032087B">
              <w:rPr>
                <w:sz w:val="24"/>
                <w:szCs w:val="24"/>
              </w:rPr>
              <w:fldChar w:fldCharType="begin"/>
            </w:r>
            <w:r w:rsidRPr="0032087B">
              <w:rPr>
                <w:sz w:val="24"/>
                <w:szCs w:val="24"/>
              </w:rPr>
              <w:instrText xml:space="preserve"> HYPERLINK "http://znanium.com/go.php?id=908022" \n _blank</w:instrText>
            </w:r>
            <w:r w:rsidRPr="0032087B">
              <w:rPr>
                <w:sz w:val="24"/>
                <w:szCs w:val="24"/>
              </w:rPr>
              <w:fldChar w:fldCharType="separate"/>
            </w:r>
            <w:r w:rsidRPr="0032087B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http://znanium.com/go.php?id=908022</w:t>
            </w:r>
            <w:r w:rsidRPr="0032087B">
              <w:rPr>
                <w:sz w:val="24"/>
                <w:szCs w:val="24"/>
              </w:rPr>
              <w:fldChar w:fldCharType="end"/>
            </w:r>
          </w:p>
          <w:p w:rsidR="001F74E9" w:rsidRPr="0032087B" w:rsidRDefault="001F74E9" w:rsidP="001F74E9">
            <w:pPr>
              <w:pStyle w:val="aff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2087B">
              <w:rPr>
                <w:color w:val="000000"/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- 3-е изд., испр. и доп. - Москва : Вузовский учебник: ИНФРА-М, 2018. - 384 с. </w:t>
            </w:r>
            <w:r w:rsidRPr="0032087B">
              <w:rPr>
                <w:sz w:val="24"/>
                <w:szCs w:val="24"/>
              </w:rPr>
              <w:fldChar w:fldCharType="begin"/>
            </w:r>
            <w:r w:rsidRPr="0032087B">
              <w:rPr>
                <w:sz w:val="24"/>
                <w:szCs w:val="24"/>
              </w:rPr>
              <w:instrText xml:space="preserve"> HYPERLINK "http://znanium.com/go.php?id=942700" \n _blank</w:instrText>
            </w:r>
            <w:r w:rsidRPr="0032087B">
              <w:rPr>
                <w:sz w:val="24"/>
                <w:szCs w:val="24"/>
              </w:rPr>
              <w:fldChar w:fldCharType="separate"/>
            </w:r>
            <w:r w:rsidRPr="0032087B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http://znanium.com/go.php?id=942700</w:t>
            </w:r>
            <w:r w:rsidRPr="0032087B">
              <w:rPr>
                <w:sz w:val="24"/>
                <w:szCs w:val="24"/>
              </w:rPr>
              <w:fldChar w:fldCharType="end"/>
            </w:r>
          </w:p>
          <w:p w:rsidR="001F74E9" w:rsidRPr="0032087B" w:rsidRDefault="001F74E9" w:rsidP="001F74E9">
            <w:pPr>
              <w:pStyle w:val="aff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2087B">
              <w:rPr>
                <w:color w:val="000000"/>
                <w:sz w:val="24"/>
                <w:szCs w:val="24"/>
              </w:rPr>
              <w:t>Карпенко, И. А. Философия [Электронный ресурс] : учебное пособие для студентов вузов, обучающихся по гуманитарным и техническим направлениям подготовки (квалификация (степень) «бакалавр») / И. А. Карпенко. - Москва : ИНФРА-М, 2018. - 190 с. </w:t>
            </w:r>
            <w:r w:rsidRPr="0032087B">
              <w:rPr>
                <w:sz w:val="24"/>
                <w:szCs w:val="24"/>
              </w:rPr>
              <w:fldChar w:fldCharType="begin"/>
            </w:r>
            <w:r w:rsidRPr="0032087B">
              <w:rPr>
                <w:sz w:val="24"/>
                <w:szCs w:val="24"/>
              </w:rPr>
              <w:instrText xml:space="preserve"> HYPERLINK "http://znanium.com/go.php?id=947215" \n _blank</w:instrText>
            </w:r>
            <w:r w:rsidRPr="0032087B">
              <w:rPr>
                <w:sz w:val="24"/>
                <w:szCs w:val="24"/>
              </w:rPr>
              <w:fldChar w:fldCharType="separate"/>
            </w:r>
            <w:r w:rsidRPr="0032087B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http://znanium.com/go.php?id=947215</w:t>
            </w:r>
            <w:r w:rsidRPr="0032087B">
              <w:rPr>
                <w:sz w:val="24"/>
                <w:szCs w:val="24"/>
              </w:rPr>
              <w:fldChar w:fldCharType="end"/>
            </w:r>
          </w:p>
          <w:p w:rsidR="001F74E9" w:rsidRPr="0032087B" w:rsidRDefault="001F74E9" w:rsidP="001F74E9">
            <w:pPr>
              <w:pStyle w:val="aff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2087B">
              <w:rPr>
                <w:color w:val="000000"/>
                <w:sz w:val="24"/>
                <w:szCs w:val="24"/>
              </w:rPr>
              <w:t>Балашов, Л. Е. Философия [Электронный ресурс] : учебник / Л. Е. Балашов. - 4-е изд., испр. и доп. - Москва : Дашков и К°, 2017. - 612 с. </w:t>
            </w:r>
            <w:r w:rsidRPr="0032087B">
              <w:rPr>
                <w:sz w:val="24"/>
                <w:szCs w:val="24"/>
              </w:rPr>
              <w:fldChar w:fldCharType="begin"/>
            </w:r>
            <w:r w:rsidRPr="0032087B">
              <w:rPr>
                <w:sz w:val="24"/>
                <w:szCs w:val="24"/>
              </w:rPr>
              <w:instrText xml:space="preserve"> HYPERLINK "http://znanium.com/go.php?id=414949" \n _blank</w:instrText>
            </w:r>
            <w:r w:rsidRPr="0032087B">
              <w:rPr>
                <w:sz w:val="24"/>
                <w:szCs w:val="24"/>
              </w:rPr>
              <w:fldChar w:fldCharType="separate"/>
            </w:r>
            <w:r w:rsidRPr="0032087B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http://znanium.com/go.php?id=414949</w:t>
            </w:r>
            <w:r w:rsidRPr="0032087B">
              <w:rPr>
                <w:sz w:val="24"/>
                <w:szCs w:val="24"/>
              </w:rPr>
              <w:fldChar w:fldCharType="end"/>
            </w:r>
          </w:p>
          <w:p w:rsidR="001F74E9" w:rsidRPr="0032087B" w:rsidRDefault="001F74E9" w:rsidP="001F74E9">
            <w:pPr>
              <w:tabs>
                <w:tab w:val="left" w:pos="0"/>
                <w:tab w:val="left" w:pos="180"/>
                <w:tab w:val="right" w:leader="underscore" w:pos="8505"/>
              </w:tabs>
              <w:spacing w:after="0"/>
              <w:rPr>
                <w:bCs/>
                <w:sz w:val="24"/>
                <w:szCs w:val="24"/>
              </w:rPr>
            </w:pPr>
          </w:p>
          <w:p w:rsidR="001F74E9" w:rsidRPr="0032087B" w:rsidRDefault="001F74E9" w:rsidP="001F74E9">
            <w:pPr>
              <w:tabs>
                <w:tab w:val="left" w:pos="19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32087B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1F74E9" w:rsidRPr="0032087B" w:rsidRDefault="001F74E9" w:rsidP="001F74E9">
            <w:pPr>
              <w:pStyle w:val="aff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32087B">
              <w:rPr>
                <w:color w:val="000000"/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Изд. 3-е, испр. и доп. . - Москва : Вузовский учебник: ИНФРА-М, 2017. - 384 с. </w:t>
            </w:r>
            <w:r w:rsidRPr="0032087B">
              <w:rPr>
                <w:sz w:val="24"/>
                <w:szCs w:val="24"/>
              </w:rPr>
              <w:fldChar w:fldCharType="begin"/>
            </w:r>
            <w:r w:rsidRPr="0032087B">
              <w:rPr>
                <w:sz w:val="24"/>
                <w:szCs w:val="24"/>
              </w:rPr>
              <w:instrText xml:space="preserve"> HYPERLINK "http://znanium.com/go.php?id=792428" \n _blank</w:instrText>
            </w:r>
            <w:r w:rsidRPr="0032087B">
              <w:rPr>
                <w:sz w:val="24"/>
                <w:szCs w:val="24"/>
              </w:rPr>
              <w:fldChar w:fldCharType="separate"/>
            </w:r>
            <w:r w:rsidRPr="0032087B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http://znanium.com/go.php?id=792428</w:t>
            </w:r>
            <w:r w:rsidRPr="0032087B">
              <w:rPr>
                <w:sz w:val="24"/>
                <w:szCs w:val="24"/>
              </w:rPr>
              <w:fldChar w:fldCharType="end"/>
            </w:r>
          </w:p>
          <w:p w:rsidR="001F74E9" w:rsidRPr="0032087B" w:rsidRDefault="001F74E9" w:rsidP="001F74E9">
            <w:pPr>
              <w:pStyle w:val="aff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32087B">
              <w:rPr>
                <w:color w:val="000000"/>
                <w:sz w:val="24"/>
                <w:szCs w:val="24"/>
              </w:rPr>
              <w:t>Свергузов, А. Т. Философия [Электронный ресурс] : учебное пособие для студентов вузов, обучающихся по естественнонаучным направлениям подготовки (квалификация (степень) бакалавр) / А. Т. Свергузов. - 2-е изд., перераб. и доп. - Москва : ИНФРА-М, 2017. - 180 с. </w:t>
            </w:r>
            <w:r w:rsidRPr="0032087B">
              <w:rPr>
                <w:sz w:val="24"/>
                <w:szCs w:val="24"/>
              </w:rPr>
              <w:fldChar w:fldCharType="begin"/>
            </w:r>
            <w:r w:rsidRPr="0032087B">
              <w:rPr>
                <w:sz w:val="24"/>
                <w:szCs w:val="24"/>
              </w:rPr>
              <w:instrText xml:space="preserve"> HYPERLINK "http://znanium.com/go.php?id=548110" \n _blank</w:instrText>
            </w:r>
            <w:r w:rsidRPr="0032087B">
              <w:rPr>
                <w:sz w:val="24"/>
                <w:szCs w:val="24"/>
              </w:rPr>
              <w:fldChar w:fldCharType="separate"/>
            </w:r>
            <w:r w:rsidRPr="0032087B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http://znanium.com/go.php?id=548110</w:t>
            </w:r>
            <w:r w:rsidRPr="0032087B">
              <w:rPr>
                <w:sz w:val="24"/>
                <w:szCs w:val="24"/>
              </w:rPr>
              <w:fldChar w:fldCharType="end"/>
            </w:r>
          </w:p>
          <w:p w:rsidR="001F74E9" w:rsidRPr="0032087B" w:rsidRDefault="001F74E9" w:rsidP="001F74E9">
            <w:pPr>
              <w:pStyle w:val="aff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sz w:val="24"/>
                <w:szCs w:val="24"/>
              </w:rPr>
            </w:pPr>
            <w:r w:rsidRPr="0032087B">
              <w:rPr>
                <w:color w:val="000000"/>
                <w:sz w:val="24"/>
                <w:szCs w:val="24"/>
              </w:rPr>
              <w:t xml:space="preserve">Философия [Текст] : учебник для бакалавров: для студентов образовательных организаций, обучающихся по специальности и направлению подготовки "Юриспруденция", квалификация (степень) "бакалавр" / [Н. Ф. Бучило [и др.] ; под общ. ред. Л. А. Деминой ; М-во образования и науки Рос. Федерации, Моск. гос. юрид. ун-т им. О. Е. Кутафина. - Москва : Проспект, 2016. - 358 с. </w:t>
            </w:r>
            <w:r w:rsidRPr="0032087B">
              <w:rPr>
                <w:color w:val="000000"/>
                <w:sz w:val="24"/>
                <w:szCs w:val="24"/>
              </w:rPr>
              <w:lastRenderedPageBreak/>
              <w:t>(1 экз.)</w:t>
            </w:r>
          </w:p>
          <w:p w:rsidR="001F74E9" w:rsidRPr="0032087B" w:rsidRDefault="001F74E9" w:rsidP="001F74E9">
            <w:pPr>
              <w:pStyle w:val="aff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32087B">
              <w:rPr>
                <w:color w:val="000000"/>
                <w:sz w:val="24"/>
                <w:szCs w:val="24"/>
              </w:rPr>
              <w:t>Философия [Электронный ресурс] : учебник для студентов вузов / [В. В. Миронов [и др.]; под общ. ред. В. В. Миронова . - Москва : Норма: ИНФРА-М, 2016. - 928 с. </w:t>
            </w:r>
            <w:r w:rsidRPr="0032087B">
              <w:rPr>
                <w:sz w:val="24"/>
                <w:szCs w:val="24"/>
              </w:rPr>
              <w:fldChar w:fldCharType="begin"/>
            </w:r>
            <w:r w:rsidRPr="0032087B">
              <w:rPr>
                <w:sz w:val="24"/>
                <w:szCs w:val="24"/>
              </w:rPr>
              <w:instrText xml:space="preserve"> HYPERLINK "http://znanium.com/go.php?id=535013" \n _blank</w:instrText>
            </w:r>
            <w:r w:rsidRPr="0032087B">
              <w:rPr>
                <w:sz w:val="24"/>
                <w:szCs w:val="24"/>
              </w:rPr>
              <w:fldChar w:fldCharType="separate"/>
            </w:r>
            <w:r w:rsidRPr="0032087B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http://znanium.com/go.php?id=535013</w:t>
            </w:r>
            <w:r w:rsidRPr="0032087B">
              <w:rPr>
                <w:sz w:val="24"/>
                <w:szCs w:val="24"/>
              </w:rPr>
              <w:fldChar w:fldCharType="end"/>
            </w:r>
          </w:p>
          <w:p w:rsidR="001F74E9" w:rsidRPr="0032087B" w:rsidRDefault="001F74E9" w:rsidP="001F74E9">
            <w:pPr>
              <w:pStyle w:val="aff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32087B">
              <w:rPr>
                <w:color w:val="000000"/>
                <w:sz w:val="24"/>
                <w:szCs w:val="24"/>
              </w:rPr>
              <w:t>Островский, Э. В. Философия [Электронный ресурс] : учебник для студентов вузов, обучающихся по нефилософским специальностям / Э. В. Островский. - Москва : Вузовский учебник, 2016. - 313 с. </w:t>
            </w:r>
            <w:r w:rsidRPr="0032087B">
              <w:rPr>
                <w:sz w:val="24"/>
                <w:szCs w:val="24"/>
              </w:rPr>
              <w:fldChar w:fldCharType="begin"/>
            </w:r>
            <w:r w:rsidRPr="0032087B">
              <w:rPr>
                <w:sz w:val="24"/>
                <w:szCs w:val="24"/>
              </w:rPr>
              <w:instrText xml:space="preserve"> HYPERLINK "http://znanium.com/go.php?id=536592" \n _blank</w:instrText>
            </w:r>
            <w:r w:rsidRPr="0032087B">
              <w:rPr>
                <w:sz w:val="24"/>
                <w:szCs w:val="24"/>
              </w:rPr>
              <w:fldChar w:fldCharType="separate"/>
            </w:r>
            <w:r w:rsidRPr="0032087B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http://znanium.com/go.php?id=536592</w:t>
            </w:r>
            <w:r w:rsidRPr="0032087B">
              <w:rPr>
                <w:sz w:val="24"/>
                <w:szCs w:val="24"/>
              </w:rPr>
              <w:fldChar w:fldCharType="end"/>
            </w:r>
          </w:p>
        </w:tc>
      </w:tr>
      <w:tr w:rsidR="00E96F70" w:rsidRPr="0032087B">
        <w:tc>
          <w:tcPr>
            <w:tcW w:w="10490" w:type="dxa"/>
            <w:gridSpan w:val="3"/>
            <w:shd w:val="clear" w:color="auto" w:fill="E7E6E6" w:themeFill="background2"/>
          </w:tcPr>
          <w:p w:rsidR="00E96F70" w:rsidRPr="0032087B" w:rsidRDefault="00563141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2087B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96F70" w:rsidRPr="0032087B">
        <w:tc>
          <w:tcPr>
            <w:tcW w:w="10490" w:type="dxa"/>
            <w:gridSpan w:val="3"/>
            <w:shd w:val="clear" w:color="auto" w:fill="auto"/>
          </w:tcPr>
          <w:p w:rsidR="00E96F70" w:rsidRPr="0032087B" w:rsidRDefault="00563141">
            <w:pPr>
              <w:spacing w:after="0" w:line="240" w:lineRule="auto"/>
              <w:rPr>
                <w:sz w:val="24"/>
                <w:szCs w:val="24"/>
              </w:rPr>
            </w:pPr>
            <w:r w:rsidRPr="0032087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96F70" w:rsidRPr="0032087B" w:rsidRDefault="005631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087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2087B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3208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87B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3208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87B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3208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87B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32087B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32087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96F70" w:rsidRPr="0032087B" w:rsidRDefault="005631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087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2087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96F70" w:rsidRPr="0032087B" w:rsidRDefault="00563141">
            <w:pPr>
              <w:spacing w:after="0" w:line="240" w:lineRule="auto"/>
              <w:rPr>
                <w:sz w:val="24"/>
                <w:szCs w:val="24"/>
              </w:rPr>
            </w:pPr>
            <w:r w:rsidRPr="0032087B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32087B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3208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87B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32087B">
              <w:rPr>
                <w:color w:val="000000"/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E96F70" w:rsidRPr="0032087B" w:rsidRDefault="00563141">
            <w:pPr>
              <w:spacing w:after="0" w:line="240" w:lineRule="auto"/>
              <w:rPr>
                <w:sz w:val="24"/>
                <w:szCs w:val="24"/>
              </w:rPr>
            </w:pPr>
            <w:r w:rsidRPr="0032087B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2087B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3208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87B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32087B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E96F70" w:rsidRPr="0032087B" w:rsidRDefault="005631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087B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2087B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3208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87B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32087B">
              <w:rPr>
                <w:color w:val="000000"/>
                <w:sz w:val="24"/>
                <w:szCs w:val="24"/>
              </w:rPr>
              <w:t>, Лицензия GNU LGPL, без ограничения срока</w:t>
            </w:r>
          </w:p>
          <w:p w:rsidR="00E96F70" w:rsidRPr="0032087B" w:rsidRDefault="00E96F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96F70" w:rsidRPr="0032087B" w:rsidRDefault="005631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2087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96F70" w:rsidRPr="0032087B" w:rsidRDefault="00563141">
            <w:pPr>
              <w:spacing w:after="0" w:line="240" w:lineRule="auto"/>
              <w:rPr>
                <w:sz w:val="24"/>
                <w:szCs w:val="24"/>
              </w:rPr>
            </w:pPr>
            <w:r w:rsidRPr="0032087B">
              <w:rPr>
                <w:sz w:val="24"/>
                <w:szCs w:val="24"/>
              </w:rPr>
              <w:t>Общего доступа</w:t>
            </w:r>
          </w:p>
          <w:p w:rsidR="00E96F70" w:rsidRPr="0032087B" w:rsidRDefault="00563141">
            <w:pPr>
              <w:spacing w:after="0" w:line="240" w:lineRule="auto"/>
              <w:rPr>
                <w:sz w:val="24"/>
                <w:szCs w:val="24"/>
              </w:rPr>
            </w:pPr>
            <w:r w:rsidRPr="0032087B">
              <w:rPr>
                <w:sz w:val="24"/>
                <w:szCs w:val="24"/>
              </w:rPr>
              <w:t>- Справочная правовая система ГАРАНТ</w:t>
            </w:r>
          </w:p>
          <w:p w:rsidR="00E96F70" w:rsidRPr="0032087B" w:rsidRDefault="00563141">
            <w:pPr>
              <w:spacing w:after="0" w:line="240" w:lineRule="auto"/>
              <w:rPr>
                <w:sz w:val="24"/>
                <w:szCs w:val="24"/>
              </w:rPr>
            </w:pPr>
            <w:r w:rsidRPr="0032087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96F70" w:rsidRPr="0032087B">
        <w:tc>
          <w:tcPr>
            <w:tcW w:w="10490" w:type="dxa"/>
            <w:gridSpan w:val="3"/>
            <w:shd w:val="clear" w:color="auto" w:fill="E7E6E6" w:themeFill="background2"/>
          </w:tcPr>
          <w:p w:rsidR="00E96F70" w:rsidRPr="0032087B" w:rsidRDefault="0056314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2087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E96F70" w:rsidRPr="0032087B">
        <w:tc>
          <w:tcPr>
            <w:tcW w:w="10490" w:type="dxa"/>
            <w:gridSpan w:val="3"/>
            <w:shd w:val="clear" w:color="auto" w:fill="auto"/>
          </w:tcPr>
          <w:p w:rsidR="00E96F70" w:rsidRPr="0032087B" w:rsidRDefault="00563141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2087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96F70" w:rsidRPr="0032087B">
        <w:tc>
          <w:tcPr>
            <w:tcW w:w="10490" w:type="dxa"/>
            <w:gridSpan w:val="3"/>
            <w:shd w:val="clear" w:color="auto" w:fill="E7E6E6" w:themeFill="background2"/>
          </w:tcPr>
          <w:p w:rsidR="00E96F70" w:rsidRPr="0032087B" w:rsidRDefault="00563141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32087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96F70" w:rsidRPr="0032087B">
        <w:tc>
          <w:tcPr>
            <w:tcW w:w="10490" w:type="dxa"/>
            <w:gridSpan w:val="3"/>
            <w:shd w:val="clear" w:color="auto" w:fill="auto"/>
          </w:tcPr>
          <w:p w:rsidR="00E96F70" w:rsidRPr="0032087B" w:rsidRDefault="00563141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2087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96F70" w:rsidRDefault="00E96F70">
      <w:pPr>
        <w:spacing w:after="0" w:line="240" w:lineRule="auto"/>
        <w:rPr>
          <w:sz w:val="24"/>
          <w:szCs w:val="24"/>
        </w:rPr>
      </w:pPr>
    </w:p>
    <w:p w:rsidR="00E96F70" w:rsidRDefault="00563141">
      <w:pPr>
        <w:spacing w:after="0" w:line="360" w:lineRule="auto"/>
      </w:pPr>
      <w:r>
        <w:rPr>
          <w:sz w:val="24"/>
          <w:szCs w:val="24"/>
        </w:rPr>
        <w:t xml:space="preserve">Аннотацию подготовил: 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А.В., доц. Атманских Е.А., доц. Воробьева М.В., проф. Матвеева А.И., доц. Романов А.В., доц. Банных С.Г.</w:t>
      </w:r>
    </w:p>
    <w:p w:rsidR="00E96F70" w:rsidRDefault="00E96F70">
      <w:pPr>
        <w:spacing w:after="0" w:line="360" w:lineRule="auto"/>
        <w:rPr>
          <w:sz w:val="24"/>
          <w:szCs w:val="24"/>
          <w:u w:val="single"/>
        </w:rPr>
      </w:pPr>
    </w:p>
    <w:p w:rsidR="00E96F70" w:rsidRDefault="00E96F70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B9747D" w:rsidRDefault="00B9747D" w:rsidP="00B9747D">
      <w:pPr>
        <w:spacing w:after="0"/>
        <w:rPr>
          <w:kern w:val="0"/>
          <w:sz w:val="24"/>
        </w:rPr>
      </w:pPr>
      <w:r>
        <w:rPr>
          <w:sz w:val="24"/>
        </w:rPr>
        <w:t xml:space="preserve">Заведующий кафедрой </w:t>
      </w:r>
      <w:r>
        <w:rPr>
          <w:sz w:val="24"/>
        </w:rPr>
        <w:t>Бизнес-информатики</w:t>
      </w:r>
    </w:p>
    <w:p w:rsidR="00B9747D" w:rsidRDefault="00B9747D" w:rsidP="00B9747D">
      <w:pPr>
        <w:spacing w:after="0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9747D" w:rsidRDefault="00B9747D" w:rsidP="00B9747D">
      <w:pPr>
        <w:spacing w:after="0"/>
        <w:rPr>
          <w:sz w:val="24"/>
        </w:rPr>
      </w:pPr>
      <w:r>
        <w:rPr>
          <w:sz w:val="24"/>
        </w:rPr>
        <w:t>образовательной программы 10</w:t>
      </w:r>
      <w:r>
        <w:rPr>
          <w:sz w:val="24"/>
        </w:rPr>
        <w:t>.03.0</w:t>
      </w:r>
      <w:r>
        <w:rPr>
          <w:sz w:val="24"/>
        </w:rPr>
        <w:t>1</w:t>
      </w:r>
      <w:r>
        <w:rPr>
          <w:sz w:val="24"/>
        </w:rPr>
        <w:t xml:space="preserve"> </w:t>
      </w:r>
    </w:p>
    <w:p w:rsidR="00B9747D" w:rsidRDefault="00B9747D" w:rsidP="00B9747D">
      <w:pPr>
        <w:spacing w:after="0"/>
        <w:rPr>
          <w:sz w:val="24"/>
        </w:rPr>
      </w:pPr>
      <w:r>
        <w:rPr>
          <w:sz w:val="24"/>
        </w:rPr>
        <w:t>Информационная безопасность</w:t>
      </w:r>
      <w:r>
        <w:rPr>
          <w:sz w:val="24"/>
        </w:rPr>
        <w:t xml:space="preserve">, </w:t>
      </w:r>
    </w:p>
    <w:p w:rsidR="00B9747D" w:rsidRDefault="00B9747D" w:rsidP="00B9747D">
      <w:pPr>
        <w:spacing w:after="0"/>
        <w:rPr>
          <w:sz w:val="24"/>
        </w:rPr>
      </w:pPr>
      <w:r>
        <w:rPr>
          <w:sz w:val="24"/>
        </w:rPr>
        <w:t xml:space="preserve">(профиль: </w:t>
      </w:r>
      <w:r w:rsidRPr="00B9747D">
        <w:rPr>
          <w:sz w:val="24"/>
        </w:rPr>
        <w:t xml:space="preserve">Информационно-аналитические системы </w:t>
      </w:r>
    </w:p>
    <w:p w:rsidR="00B9747D" w:rsidRDefault="00B9747D" w:rsidP="00B9747D">
      <w:pPr>
        <w:spacing w:after="0"/>
        <w:rPr>
          <w:sz w:val="24"/>
        </w:rPr>
      </w:pPr>
      <w:r w:rsidRPr="00B9747D">
        <w:rPr>
          <w:sz w:val="24"/>
        </w:rPr>
        <w:t xml:space="preserve">финансового </w:t>
      </w:r>
      <w:proofErr w:type="gramStart"/>
      <w:r w:rsidRPr="00B9747D">
        <w:rPr>
          <w:sz w:val="24"/>
        </w:rPr>
        <w:t>мониторинга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Д.М</w:t>
      </w:r>
      <w:proofErr w:type="gramEnd"/>
      <w:r>
        <w:rPr>
          <w:sz w:val="24"/>
        </w:rPr>
        <w:t>.Назаров</w:t>
      </w:r>
      <w:proofErr w:type="spellEnd"/>
    </w:p>
    <w:p w:rsidR="00E96F70" w:rsidRDefault="00E96F70">
      <w:pPr>
        <w:spacing w:after="0" w:line="360" w:lineRule="auto"/>
      </w:pPr>
    </w:p>
    <w:sectPr w:rsidR="00E96F7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DEA7AC5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229F56E1"/>
    <w:multiLevelType w:val="multilevel"/>
    <w:tmpl w:val="8FF6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160314F"/>
    <w:multiLevelType w:val="multilevel"/>
    <w:tmpl w:val="9FC60B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E6122F9"/>
    <w:multiLevelType w:val="multilevel"/>
    <w:tmpl w:val="DA4E5E5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70"/>
    <w:rsid w:val="001F74E9"/>
    <w:rsid w:val="0032087B"/>
    <w:rsid w:val="00563141"/>
    <w:rsid w:val="00B47696"/>
    <w:rsid w:val="00B9747D"/>
    <w:rsid w:val="00E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FC4D"/>
  <w15:docId w15:val="{0F3B5B8B-5897-45ED-A129-44E3B4E0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/>
      <w:i w:val="0"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pPr>
      <w:widowControl w:val="0"/>
    </w:pPr>
    <w:rPr>
      <w:sz w:val="28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pPr>
      <w:suppressLineNumbers/>
    </w:p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aliases w:val="Маркированный список 3 Знак,Основной текст с отступом 2 Знак Знак,Маркированный список 3 Знак Знак Знак,Основной текст с отступом 2 Знак Знак Знак Знак,Маркированный список 3 Знак Знак Знак Знак Знак"/>
    <w:basedOn w:val="a"/>
    <w:link w:val="37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aliases w:val="Основной текст с отступом 2 Знак,Маркированный список 3 Знак Знак,Основной текст с отступом 2 Знак Знак Знак,Маркированный список 3 Знак Знак Знак Знак,Основной текст с отступом 2 Знак Знак Знак Знак Знак"/>
    <w:basedOn w:val="a"/>
    <w:link w:val="25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uiPriority w:val="99"/>
    <w:unhideWhenUsed/>
    <w:rsid w:val="001F7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80E30C-D0E2-4DFA-B2AA-F75F7757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857</Words>
  <Characters>4891</Characters>
  <Application>Microsoft Office Word</Application>
  <DocSecurity>0</DocSecurity>
  <Lines>40</Lines>
  <Paragraphs>11</Paragraphs>
  <ScaleCrop>false</ScaleCrop>
  <Company>Microsoft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2019-03-14T15:17:00Z</cp:lastPrinted>
  <dcterms:created xsi:type="dcterms:W3CDTF">2019-03-11T15:32:00Z</dcterms:created>
  <dcterms:modified xsi:type="dcterms:W3CDTF">2019-08-05T09:19:00Z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